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AB" w:rsidRPr="00EA6FAB" w:rsidRDefault="00EA6FAB" w:rsidP="00EA6FA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B93EE9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Председатель  комиссии п</w:t>
      </w:r>
      <w:r w:rsidR="00B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противодействию коррупции </w:t>
      </w:r>
    </w:p>
    <w:p w:rsid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Бавлинском  муниципальном районе</w:t>
      </w:r>
    </w:p>
    <w:p w:rsidR="00F43105" w:rsidRPr="00EA6FAB" w:rsidRDefault="00F43105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4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</w:t>
      </w: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F4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 w:rsidR="00F4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Гатиятуллин</w:t>
      </w:r>
      <w:proofErr w:type="spellEnd"/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 ____________   201</w:t>
      </w:r>
      <w:r w:rsidR="00F431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6FAB" w:rsidRPr="00EA6FAB" w:rsidRDefault="00EA6FAB" w:rsidP="00EA6F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A6FAB" w:rsidRPr="00EA6FAB" w:rsidRDefault="00EA6FAB" w:rsidP="00EA6F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работы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Комиссии по противодействию коррупции 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 Главе Бавлинского муниципального района</w:t>
      </w:r>
    </w:p>
    <w:p w:rsid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201</w:t>
      </w:r>
      <w:r w:rsidR="00F431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4726"/>
        <w:gridCol w:w="3819"/>
      </w:tblGrid>
      <w:tr w:rsidR="00EA6FAB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AB" w:rsidRPr="00EA6FAB" w:rsidRDefault="00EA6FAB" w:rsidP="00F43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FAB" w:rsidRPr="00EA6FAB" w:rsidRDefault="00EA6FAB" w:rsidP="00F43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AB" w:rsidRPr="00EA6FAB" w:rsidRDefault="00EA6FAB" w:rsidP="00F43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AB" w:rsidRPr="00EA6FAB" w:rsidRDefault="00EA6FAB" w:rsidP="00F43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A6FAB" w:rsidRPr="00F43105" w:rsidTr="00F4310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AB" w:rsidRPr="00F43105" w:rsidRDefault="00EA6FAB" w:rsidP="00F4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A6FAB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 антикоррупционной политики в Бавлинском муниципальном районе Республике Татарстан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F43105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Бавлинского муниципального района по вопросам противодействия коррупции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FAB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283BFA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F43105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>ониторинг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5" w:rsidRDefault="00F43105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Бавлинского муниципального района по вопросам противодействия коррупции</w:t>
            </w:r>
          </w:p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Бавлинского муниципального района Республики Татарстан </w:t>
            </w:r>
          </w:p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AB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283BFA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Default="00F43105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AB"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решений  Совета при Президенте Республики Татарстан по противодействию коррупции. Рассмотрение обращений граждан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ящики и телефоны доверия</w:t>
            </w:r>
          </w:p>
          <w:p w:rsidR="00F43105" w:rsidRPr="00EA6FAB" w:rsidRDefault="00F43105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F43105" w:rsidP="00E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</w:t>
            </w:r>
            <w:r w:rsidR="00E949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при Главе Бавлинского муниципального района</w:t>
            </w:r>
          </w:p>
        </w:tc>
      </w:tr>
      <w:tr w:rsidR="00E95807" w:rsidRPr="00BD0250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</w:t>
            </w: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недопущении коррупционных правонарушений в сфере предоставления в собственность или в аренду земельных участков, находящихся в муниципальной собственности. Результаты мониторинга целевого использования земельных участков, предоставленных в аренду.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>Руководитель МКУ «Палата имущественных и земельных отношений Бавлинского муниципального района»</w:t>
            </w:r>
          </w:p>
        </w:tc>
      </w:tr>
      <w:tr w:rsidR="00E95807" w:rsidRPr="00BD0250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</w:t>
            </w: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правоохранительных органов по противодействию коррупции за 2013 и задачи на 2014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BD0250" w:rsidRDefault="00BD0250" w:rsidP="00E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Бавлинскому району</w:t>
            </w:r>
          </w:p>
        </w:tc>
      </w:tr>
      <w:tr w:rsidR="00E95807" w:rsidRPr="00F43105" w:rsidTr="00EA6FA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F43105" w:rsidRDefault="00E95807" w:rsidP="00EA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сведений о доходах, об имуществе и обязательствах имущественного характера выборными должностными лицами, муниципальными служащими и членами их семей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кадрового обеспечения Аппарата Совета Бавлинского муниципального района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средств массовой информации по антикоррупционной пропаганде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F43105" w:rsidRDefault="00E95807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4310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филиалов ОАО</w:t>
            </w:r>
            <w:r w:rsidRPr="00F4310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0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«ТАТМЕДИА»</w:t>
            </w: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Хезм</w:t>
            </w:r>
            <w:proofErr w:type="spellEnd"/>
            <w:r w:rsidRPr="00F431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әткә</w:t>
            </w: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 xml:space="preserve"> дан» («Слава труду»), ГТРК </w:t>
            </w:r>
            <w:r w:rsidRPr="00F43105">
              <w:rPr>
                <w:rFonts w:ascii="Times New Roman" w:hAnsi="Times New Roman" w:cs="Times New Roman"/>
                <w:bCs/>
                <w:sz w:val="24"/>
                <w:szCs w:val="24"/>
              </w:rPr>
              <w:t>«Бавлинское радио и телевидение»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F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Бавлинского муниципального района по вопросам противодействия коррупции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решений 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Президенте Республики Татарстан по противодействию коррупции. Рассмотрение обращений граждан поступившие через телефоны доверия.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E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при Главе Бавлинского муниципального района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5807" w:rsidRPr="00EA6FAB" w:rsidRDefault="00E95807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94947" w:rsidRDefault="00E95807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организации </w:t>
            </w:r>
            <w:r w:rsidR="00BD0250"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законодательства о противодействии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2015 года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Default="00E95807" w:rsidP="00E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Бавлинского городского прокурора</w:t>
            </w:r>
          </w:p>
        </w:tc>
      </w:tr>
      <w:tr w:rsidR="00E95807" w:rsidRPr="00E95807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95807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95807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</w:t>
            </w:r>
            <w:r w:rsidR="00E9580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работы и </w:t>
            </w:r>
            <w:r w:rsidR="00E95807" w:rsidRPr="00E95807">
              <w:rPr>
                <w:rFonts w:ascii="Times New Roman" w:hAnsi="Times New Roman" w:cs="Times New Roman"/>
                <w:sz w:val="24"/>
                <w:szCs w:val="24"/>
              </w:rPr>
              <w:t>мерах по предупреждению коррупционных правонарушений в сфере жилищно-коммунального хозяйства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95807" w:rsidRDefault="00E95807" w:rsidP="00E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инфраструктурному развитию Исполнительного комитета Бавлинского муниципального района</w:t>
            </w:r>
          </w:p>
        </w:tc>
      </w:tr>
      <w:tr w:rsidR="00E95807" w:rsidRPr="00E94947" w:rsidTr="00EA6FAB">
        <w:trPr>
          <w:trHeight w:val="55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94947" w:rsidRDefault="00E95807" w:rsidP="00EA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47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283BFA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Default="00BD0250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Бавлинского муниципального района по вопросам противодействия коррупции </w:t>
            </w:r>
          </w:p>
          <w:p w:rsidR="00E95807" w:rsidRPr="00EA6FAB" w:rsidRDefault="00E95807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Бавлинского муниципального района </w:t>
            </w:r>
          </w:p>
        </w:tc>
      </w:tr>
      <w:tr w:rsidR="00E95807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283BFA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807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E95807" w:rsidP="00E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решений  Совета при Президенте Республики Татарстан по противодействию коррупции.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7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при Главе Бавлинского муниципального района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о коррупционных нарушениях, в том числе поступивших на телефоны доверия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Бавлинского муниципального района по вопросам противодействия коррупции</w:t>
            </w:r>
          </w:p>
        </w:tc>
      </w:tr>
      <w:tr w:rsidR="00BD0250" w:rsidRPr="00BD0250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</w:t>
            </w: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 xml:space="preserve"> работе органов местного самоуправления по недопущению коррупционных рисков при размещении муниципального заказа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Исполнительного комитета Бавлинского муниципального района</w:t>
            </w:r>
          </w:p>
        </w:tc>
      </w:tr>
      <w:tr w:rsidR="00BD0250" w:rsidRPr="004D1537" w:rsidTr="00EA6FAB">
        <w:trPr>
          <w:trHeight w:val="55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4D1537" w:rsidRDefault="00BD0250" w:rsidP="00EA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37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BD0250" w:rsidRPr="00BD0250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BD0250" w:rsidP="00BD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деятельности </w:t>
            </w: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</w:t>
            </w:r>
            <w:r w:rsidR="001E673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5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кадрового обеспечения Аппарата Совета Бавлинского муниципального района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250" w:rsidRPr="00EA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действующего законодательства о муниципальной службе.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кадрового обеспечения Аппарата Совета Бавлинского муниципального района</w:t>
            </w:r>
          </w:p>
          <w:p w:rsidR="001E673A" w:rsidRPr="00EA6FAB" w:rsidRDefault="001E673A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2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4D1537" w:rsidRDefault="00BD0250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деятельности Контрольно-счетной палаты Бавлинского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Бавлинского муниципального района Республики Татарстан 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мониторинге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A" w:rsidRDefault="001E673A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 Бавлинского муниципального района по вопросам противодействия коррупции</w:t>
            </w:r>
          </w:p>
          <w:p w:rsidR="00BD0250" w:rsidRPr="00EA6FAB" w:rsidRDefault="00BD0250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Бавлинского муниципального района 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решений  Совета при Президенте Республики Татарстан по противодействию коррупции. Рассмотрение проекта годового отчета комиссии по противодействию коррупции.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при Главе Бавлинского муниципального района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4D1537" w:rsidRDefault="00BD0250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7">
              <w:rPr>
                <w:rFonts w:ascii="Times New Roman" w:hAnsi="Times New Roman" w:cs="Times New Roman"/>
                <w:sz w:val="24"/>
                <w:szCs w:val="24"/>
              </w:rPr>
              <w:t>О результатах антикоррупционной экспертизы нормативных правовых актов и проектов нормативных правовых актов, в т.ч. независимой антикоррупционной экспертизы. Деятельность по учету, анализу и обобщению актов реагирования, поступающих от правоохранительных и контрольно-надзорных органов.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Бавлинского городского прокурора</w:t>
            </w:r>
          </w:p>
          <w:p w:rsidR="00BD0250" w:rsidRPr="00EA6FAB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Бавлинского муниципального района по вопросам противодействия коррупции</w:t>
            </w:r>
          </w:p>
        </w:tc>
      </w:tr>
      <w:tr w:rsidR="00BD0250" w:rsidRPr="00EA6FAB" w:rsidTr="00F431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A6FAB" w:rsidRDefault="00283BFA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E94947" w:rsidRDefault="00BD0250" w:rsidP="004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организации за исполнением законодательства о противодействии коррупции  по итогам 2015 года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Default="00BD0250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Бавлинского городского прокурора</w:t>
            </w:r>
          </w:p>
        </w:tc>
      </w:tr>
    </w:tbl>
    <w:p w:rsidR="00712BA2" w:rsidRDefault="00712BA2"/>
    <w:p w:rsidR="00780E6C" w:rsidRDefault="00780E6C"/>
    <w:p w:rsidR="00780E6C" w:rsidRDefault="00780E6C"/>
    <w:p w:rsidR="00780E6C" w:rsidRDefault="00780E6C"/>
    <w:p w:rsidR="00780E6C" w:rsidRDefault="00780E6C" w:rsidP="00780E6C">
      <w:pPr>
        <w:jc w:val="center"/>
      </w:pPr>
      <w:r>
        <w:t>___________________________</w:t>
      </w:r>
    </w:p>
    <w:sectPr w:rsidR="00780E6C" w:rsidSect="001E673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82" w:rsidRDefault="004D3882" w:rsidP="001E673A">
      <w:pPr>
        <w:spacing w:after="0" w:line="240" w:lineRule="auto"/>
      </w:pPr>
      <w:r>
        <w:separator/>
      </w:r>
    </w:p>
  </w:endnote>
  <w:endnote w:type="continuationSeparator" w:id="0">
    <w:p w:rsidR="004D3882" w:rsidRDefault="004D3882" w:rsidP="001E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82" w:rsidRDefault="004D3882" w:rsidP="001E673A">
      <w:pPr>
        <w:spacing w:after="0" w:line="240" w:lineRule="auto"/>
      </w:pPr>
      <w:r>
        <w:separator/>
      </w:r>
    </w:p>
  </w:footnote>
  <w:footnote w:type="continuationSeparator" w:id="0">
    <w:p w:rsidR="004D3882" w:rsidRDefault="004D3882" w:rsidP="001E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278"/>
      <w:docPartObj>
        <w:docPartGallery w:val="Page Numbers (Top of Page)"/>
        <w:docPartUnique/>
      </w:docPartObj>
    </w:sdtPr>
    <w:sdtContent>
      <w:p w:rsidR="001E673A" w:rsidRDefault="00837A45">
        <w:pPr>
          <w:pStyle w:val="a7"/>
          <w:jc w:val="center"/>
        </w:pPr>
        <w:fldSimple w:instr=" PAGE   \* MERGEFORMAT ">
          <w:r w:rsidR="00B93EE9">
            <w:rPr>
              <w:noProof/>
            </w:rPr>
            <w:t>2</w:t>
          </w:r>
        </w:fldSimple>
      </w:p>
    </w:sdtContent>
  </w:sdt>
  <w:p w:rsidR="001E673A" w:rsidRDefault="001E67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A6FAB"/>
    <w:rsid w:val="001B1C1D"/>
    <w:rsid w:val="001E673A"/>
    <w:rsid w:val="00283BFA"/>
    <w:rsid w:val="00387B94"/>
    <w:rsid w:val="004D1537"/>
    <w:rsid w:val="004D3882"/>
    <w:rsid w:val="00583CF0"/>
    <w:rsid w:val="00666527"/>
    <w:rsid w:val="006B1877"/>
    <w:rsid w:val="00712BA2"/>
    <w:rsid w:val="00780E6C"/>
    <w:rsid w:val="00837A45"/>
    <w:rsid w:val="008F0E4D"/>
    <w:rsid w:val="009453E4"/>
    <w:rsid w:val="00B93EE9"/>
    <w:rsid w:val="00BD0250"/>
    <w:rsid w:val="00C5630E"/>
    <w:rsid w:val="00E94947"/>
    <w:rsid w:val="00E95807"/>
    <w:rsid w:val="00EA6FAB"/>
    <w:rsid w:val="00F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FAB"/>
    <w:rPr>
      <w:b/>
      <w:bCs/>
    </w:rPr>
  </w:style>
  <w:style w:type="paragraph" w:styleId="a4">
    <w:name w:val="List Paragraph"/>
    <w:basedOn w:val="a"/>
    <w:uiPriority w:val="34"/>
    <w:qFormat/>
    <w:rsid w:val="00E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105"/>
    <w:rPr>
      <w:i/>
      <w:iCs/>
    </w:rPr>
  </w:style>
  <w:style w:type="paragraph" w:styleId="a6">
    <w:name w:val="Normal (Web)"/>
    <w:basedOn w:val="a"/>
    <w:uiPriority w:val="99"/>
    <w:unhideWhenUsed/>
    <w:rsid w:val="00E9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73A"/>
  </w:style>
  <w:style w:type="paragraph" w:styleId="a9">
    <w:name w:val="footer"/>
    <w:basedOn w:val="a"/>
    <w:link w:val="aa"/>
    <w:uiPriority w:val="99"/>
    <w:semiHidden/>
    <w:unhideWhenUsed/>
    <w:rsid w:val="001E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Oksana.Chukayeva</dc:creator>
  <cp:lastModifiedBy>Румия Музагитовна</cp:lastModifiedBy>
  <cp:revision>6</cp:revision>
  <cp:lastPrinted>2015-01-27T13:57:00Z</cp:lastPrinted>
  <dcterms:created xsi:type="dcterms:W3CDTF">2015-01-27T12:47:00Z</dcterms:created>
  <dcterms:modified xsi:type="dcterms:W3CDTF">2015-01-27T14:04:00Z</dcterms:modified>
</cp:coreProperties>
</file>