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BDD" w:rsidRPr="00787D8F" w:rsidRDefault="00723BDD" w:rsidP="00723BDD">
      <w:pPr>
        <w:ind w:firstLine="709"/>
        <w:jc w:val="center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r w:rsidRPr="00787D8F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РЕШЕНИЕ СХОДА ГРАЖДАН</w:t>
      </w:r>
    </w:p>
    <w:p w:rsidR="00723BDD" w:rsidRPr="00787D8F" w:rsidRDefault="00723BDD" w:rsidP="00723BDD">
      <w:pPr>
        <w:ind w:firstLine="709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787D8F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</w:t>
      </w:r>
    </w:p>
    <w:p w:rsidR="00723BDD" w:rsidRPr="00723BDD" w:rsidRDefault="00723BDD" w:rsidP="00723BDD">
      <w:pPr>
        <w:ind w:firstLine="709"/>
        <w:jc w:val="center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proofErr w:type="gramStart"/>
      <w:r w:rsidRPr="00723BDD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о  введении</w:t>
      </w:r>
      <w:proofErr w:type="gramEnd"/>
      <w:r w:rsidRPr="00723BDD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  самообложения  граждан в 20</w:t>
      </w:r>
      <w:r w:rsidR="00075582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24</w:t>
      </w:r>
      <w:r w:rsidRPr="00723BDD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 году</w:t>
      </w:r>
    </w:p>
    <w:p w:rsidR="00723BDD" w:rsidRPr="00787D8F" w:rsidRDefault="00723BDD" w:rsidP="00723BDD">
      <w:pPr>
        <w:ind w:firstLine="709"/>
        <w:jc w:val="center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723BDD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      в </w:t>
      </w:r>
      <w:proofErr w:type="spellStart"/>
      <w:r>
        <w:rPr>
          <w:rFonts w:ascii="Times New Roman" w:eastAsia="Calibri" w:hAnsi="Times New Roman" w:cs="Times New Roman"/>
          <w:b/>
          <w:color w:val="262626"/>
          <w:sz w:val="28"/>
          <w:szCs w:val="28"/>
        </w:rPr>
        <w:t>с.Татарская</w:t>
      </w:r>
      <w:proofErr w:type="spellEnd"/>
      <w:r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262626"/>
          <w:sz w:val="28"/>
          <w:szCs w:val="28"/>
        </w:rPr>
        <w:t>Тумбарла</w:t>
      </w:r>
      <w:proofErr w:type="spellEnd"/>
      <w:r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 </w:t>
      </w:r>
      <w:proofErr w:type="spellStart"/>
      <w:proofErr w:type="gramStart"/>
      <w:r w:rsidRPr="00723BDD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Тумбарлинского</w:t>
      </w:r>
      <w:proofErr w:type="spellEnd"/>
      <w:r w:rsidRPr="00723BDD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  сельского</w:t>
      </w:r>
      <w:proofErr w:type="gramEnd"/>
      <w:r w:rsidRPr="00723BDD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 поселения </w:t>
      </w:r>
      <w:proofErr w:type="spellStart"/>
      <w:r w:rsidRPr="00723BDD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Бавлинского</w:t>
      </w:r>
      <w:proofErr w:type="spellEnd"/>
      <w:r w:rsidRPr="00723BDD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 муниципального</w:t>
      </w:r>
      <w:r w:rsidRPr="00787D8F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</w:t>
      </w:r>
      <w:r w:rsidRPr="00723BDD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района </w:t>
      </w:r>
    </w:p>
    <w:p w:rsidR="00723BDD" w:rsidRPr="00787D8F" w:rsidRDefault="00723BDD" w:rsidP="00723BDD">
      <w:pPr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</w:p>
    <w:p w:rsidR="00723BDD" w:rsidRPr="00787D8F" w:rsidRDefault="00075582" w:rsidP="00723BDD">
      <w:pPr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62626"/>
          <w:sz w:val="28"/>
          <w:szCs w:val="28"/>
        </w:rPr>
        <w:t>15 ноября 2023</w:t>
      </w:r>
      <w:r w:rsidR="00723BDD" w:rsidRPr="00787D8F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г.                                                         </w:t>
      </w:r>
      <w:r w:rsidR="00723BDD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                            №1</w:t>
      </w:r>
      <w:r w:rsidR="00723BDD" w:rsidRPr="00787D8F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 </w:t>
      </w:r>
    </w:p>
    <w:p w:rsidR="00723BDD" w:rsidRPr="00787D8F" w:rsidRDefault="00723BDD" w:rsidP="00723BDD">
      <w:pPr>
        <w:ind w:firstLine="709"/>
        <w:rPr>
          <w:rFonts w:ascii="Times New Roman" w:eastAsia="Calibri" w:hAnsi="Times New Roman" w:cs="Times New Roman"/>
          <w:color w:val="262626"/>
          <w:sz w:val="28"/>
          <w:szCs w:val="28"/>
        </w:rPr>
      </w:pPr>
    </w:p>
    <w:p w:rsidR="00723BDD" w:rsidRPr="00787D8F" w:rsidRDefault="00723BDD" w:rsidP="00723BDD">
      <w:pPr>
        <w:ind w:firstLine="709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787D8F">
        <w:rPr>
          <w:rFonts w:ascii="Times New Roman" w:eastAsia="Calibri" w:hAnsi="Times New Roman" w:cs="Times New Roman"/>
          <w:color w:val="262626"/>
          <w:sz w:val="28"/>
          <w:szCs w:val="28"/>
        </w:rPr>
        <w:t>В соответствии со статьями 25.1, 56 Федерального закона от 06.10.2003 № 131-ФЗ «Об общих принципах организации местного самоуправления в Российской Федерации», статьей 35 Закона Республики Татарстан от 28.07.2004 №45-ЗРТ «О местном самоуправл</w:t>
      </w:r>
      <w:r w:rsidR="00AF7FB0">
        <w:rPr>
          <w:rFonts w:ascii="Times New Roman" w:eastAsia="Calibri" w:hAnsi="Times New Roman" w:cs="Times New Roman"/>
          <w:color w:val="262626"/>
          <w:sz w:val="28"/>
          <w:szCs w:val="28"/>
        </w:rPr>
        <w:t>ении в Республике Татарстан</w:t>
      </w:r>
      <w:proofErr w:type="gramStart"/>
      <w:r w:rsidR="00AF7FB0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»,  </w:t>
      </w:r>
      <w:r w:rsidRPr="00787D8F">
        <w:rPr>
          <w:rFonts w:ascii="Times New Roman" w:eastAsia="Calibri" w:hAnsi="Times New Roman" w:cs="Times New Roman"/>
          <w:color w:val="262626"/>
          <w:sz w:val="28"/>
          <w:szCs w:val="28"/>
        </w:rPr>
        <w:t>сход</w:t>
      </w:r>
      <w:proofErr w:type="gramEnd"/>
      <w:r w:rsidRPr="00787D8F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граждан в </w:t>
      </w:r>
      <w:proofErr w:type="spellStart"/>
      <w:r>
        <w:rPr>
          <w:rFonts w:ascii="Times New Roman" w:eastAsia="Calibri" w:hAnsi="Times New Roman" w:cs="Times New Roman"/>
          <w:color w:val="262626"/>
          <w:sz w:val="28"/>
          <w:szCs w:val="28"/>
        </w:rPr>
        <w:t>с.Татарская</w:t>
      </w:r>
      <w:proofErr w:type="spellEnd"/>
      <w:r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262626"/>
          <w:sz w:val="28"/>
          <w:szCs w:val="28"/>
        </w:rPr>
        <w:t>Тумбарла</w:t>
      </w:r>
      <w:proofErr w:type="spellEnd"/>
      <w:r w:rsidRPr="00787D8F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262626"/>
          <w:sz w:val="28"/>
          <w:szCs w:val="28"/>
        </w:rPr>
        <w:t>Тумбарлинского</w:t>
      </w:r>
      <w:proofErr w:type="spellEnd"/>
      <w:r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</w:t>
      </w:r>
      <w:r w:rsidRPr="00787D8F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сельского  поселения </w:t>
      </w:r>
      <w:proofErr w:type="spellStart"/>
      <w:r w:rsidRPr="00787D8F">
        <w:rPr>
          <w:rFonts w:ascii="Times New Roman" w:eastAsia="Calibri" w:hAnsi="Times New Roman" w:cs="Times New Roman"/>
          <w:color w:val="262626"/>
          <w:sz w:val="28"/>
          <w:szCs w:val="28"/>
        </w:rPr>
        <w:t>Бавлинского</w:t>
      </w:r>
      <w:proofErr w:type="spellEnd"/>
      <w:r w:rsidRPr="00787D8F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муниципального района </w:t>
      </w:r>
    </w:p>
    <w:p w:rsidR="00723BDD" w:rsidRPr="00787D8F" w:rsidRDefault="00723BDD" w:rsidP="00723BDD">
      <w:pPr>
        <w:ind w:firstLine="709"/>
        <w:jc w:val="center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r w:rsidRPr="00787D8F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РЕШИЛ:</w:t>
      </w:r>
    </w:p>
    <w:p w:rsidR="00723BDD" w:rsidRPr="00787D8F" w:rsidRDefault="00723BDD" w:rsidP="00723BDD">
      <w:pPr>
        <w:ind w:firstLine="709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</w:p>
    <w:p w:rsidR="00075582" w:rsidRPr="00075582" w:rsidRDefault="00723BDD" w:rsidP="00075582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787D8F">
        <w:rPr>
          <w:rFonts w:ascii="Times New Roman" w:hAnsi="Times New Roman"/>
          <w:color w:val="262626"/>
          <w:sz w:val="28"/>
          <w:szCs w:val="28"/>
        </w:rPr>
        <w:t xml:space="preserve">1. Ввести самообложение в </w:t>
      </w:r>
      <w:r w:rsidR="00075582" w:rsidRPr="00075582">
        <w:rPr>
          <w:rFonts w:ascii="Times New Roman" w:hAnsi="Times New Roman"/>
          <w:color w:val="262626"/>
          <w:sz w:val="28"/>
          <w:szCs w:val="28"/>
        </w:rPr>
        <w:t xml:space="preserve">2024 году в сумме 300 рублей с каждого совершеннолетнего жителя, зарегистрированного и проживающего по месту жительства на территории </w:t>
      </w:r>
      <w:proofErr w:type="spellStart"/>
      <w:r w:rsidR="00075582" w:rsidRPr="00075582">
        <w:rPr>
          <w:rFonts w:ascii="Times New Roman" w:hAnsi="Times New Roman"/>
          <w:color w:val="262626"/>
          <w:sz w:val="28"/>
          <w:szCs w:val="28"/>
        </w:rPr>
        <w:t>с.Татарская</w:t>
      </w:r>
      <w:proofErr w:type="spellEnd"/>
      <w:r w:rsidR="00075582" w:rsidRPr="00075582">
        <w:rPr>
          <w:rFonts w:ascii="Times New Roman" w:hAnsi="Times New Roman"/>
          <w:color w:val="262626"/>
          <w:sz w:val="28"/>
          <w:szCs w:val="28"/>
        </w:rPr>
        <w:t xml:space="preserve"> </w:t>
      </w:r>
      <w:proofErr w:type="spellStart"/>
      <w:r w:rsidR="00075582" w:rsidRPr="00075582">
        <w:rPr>
          <w:rFonts w:ascii="Times New Roman" w:hAnsi="Times New Roman"/>
          <w:color w:val="262626"/>
          <w:sz w:val="28"/>
          <w:szCs w:val="28"/>
        </w:rPr>
        <w:t>Тумбарла</w:t>
      </w:r>
      <w:proofErr w:type="spellEnd"/>
      <w:r w:rsidR="00075582" w:rsidRPr="00075582">
        <w:rPr>
          <w:rFonts w:ascii="Times New Roman" w:hAnsi="Times New Roman"/>
          <w:color w:val="262626"/>
          <w:sz w:val="28"/>
          <w:szCs w:val="28"/>
        </w:rPr>
        <w:t xml:space="preserve"> </w:t>
      </w:r>
      <w:proofErr w:type="spellStart"/>
      <w:r w:rsidR="00075582" w:rsidRPr="00075582">
        <w:rPr>
          <w:rFonts w:ascii="Times New Roman" w:hAnsi="Times New Roman"/>
          <w:color w:val="262626"/>
          <w:sz w:val="28"/>
          <w:szCs w:val="28"/>
        </w:rPr>
        <w:t>Тумбарлинского</w:t>
      </w:r>
      <w:proofErr w:type="spellEnd"/>
      <w:r w:rsidR="00075582" w:rsidRPr="00075582">
        <w:rPr>
          <w:rFonts w:ascii="Times New Roman" w:hAnsi="Times New Roman"/>
          <w:color w:val="262626"/>
          <w:sz w:val="28"/>
          <w:szCs w:val="28"/>
        </w:rPr>
        <w:t xml:space="preserve"> сельского поселения </w:t>
      </w:r>
      <w:proofErr w:type="spellStart"/>
      <w:r w:rsidR="00075582" w:rsidRPr="00075582">
        <w:rPr>
          <w:rFonts w:ascii="Times New Roman" w:hAnsi="Times New Roman"/>
          <w:color w:val="262626"/>
          <w:sz w:val="28"/>
          <w:szCs w:val="28"/>
        </w:rPr>
        <w:t>Бавлинского</w:t>
      </w:r>
      <w:proofErr w:type="spellEnd"/>
      <w:r w:rsidR="00075582" w:rsidRPr="00075582">
        <w:rPr>
          <w:rFonts w:ascii="Times New Roman" w:hAnsi="Times New Roman"/>
          <w:color w:val="262626"/>
          <w:sz w:val="28"/>
          <w:szCs w:val="28"/>
        </w:rPr>
        <w:t xml:space="preserve"> муниципального района Республики Татарстан, за исключением семей граждан Российской Федерации, призванных на военную службу по  мобилизации в Вооруженные Силы Российской Федерации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Российской Федерации (участников СВО),  студентов, обучающихся по очной форме обучения, лиц зарегистрированных на территории </w:t>
      </w:r>
      <w:proofErr w:type="spellStart"/>
      <w:r w:rsidR="00075582" w:rsidRPr="00075582">
        <w:rPr>
          <w:rFonts w:ascii="Times New Roman" w:hAnsi="Times New Roman"/>
          <w:color w:val="262626"/>
          <w:sz w:val="28"/>
          <w:szCs w:val="28"/>
        </w:rPr>
        <w:t>Тумбарлинского</w:t>
      </w:r>
      <w:proofErr w:type="spellEnd"/>
      <w:r w:rsidR="00075582" w:rsidRPr="00075582">
        <w:rPr>
          <w:rFonts w:ascii="Times New Roman" w:hAnsi="Times New Roman"/>
          <w:color w:val="262626"/>
          <w:sz w:val="28"/>
          <w:szCs w:val="28"/>
        </w:rPr>
        <w:t xml:space="preserve"> сельского поселения, но не проживающих по месту регистрации более трех лет, ветеранов</w:t>
      </w:r>
      <w:r w:rsidR="00075582">
        <w:rPr>
          <w:rFonts w:ascii="Times New Roman" w:hAnsi="Times New Roman"/>
          <w:color w:val="262626"/>
          <w:sz w:val="28"/>
          <w:szCs w:val="28"/>
        </w:rPr>
        <w:t xml:space="preserve"> тыла, инвалидов I и II групп.</w:t>
      </w:r>
    </w:p>
    <w:p w:rsidR="00723BDD" w:rsidRPr="00787D8F" w:rsidRDefault="00723BDD" w:rsidP="00075582">
      <w:pPr>
        <w:pStyle w:val="a3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787D8F">
        <w:rPr>
          <w:rFonts w:ascii="Times New Roman" w:hAnsi="Times New Roman"/>
          <w:color w:val="262626"/>
          <w:sz w:val="28"/>
          <w:szCs w:val="28"/>
        </w:rPr>
        <w:t>2. Направить полученные средства на решение вопросов местного значения по выполнению следующих работ:</w:t>
      </w:r>
    </w:p>
    <w:p w:rsidR="00075582" w:rsidRPr="00075582" w:rsidRDefault="00075582" w:rsidP="00075582">
      <w:pPr>
        <w:ind w:firstLine="709"/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</w:pPr>
      <w:r w:rsidRPr="00075582"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  <w:t xml:space="preserve">-  содержание дорог в селе Татарская </w:t>
      </w:r>
      <w:proofErr w:type="spellStart"/>
      <w:r w:rsidRPr="00075582"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  <w:t>Тумбарла</w:t>
      </w:r>
      <w:proofErr w:type="spellEnd"/>
      <w:r w:rsidRPr="00075582"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  <w:t xml:space="preserve"> (очистка снега); </w:t>
      </w:r>
    </w:p>
    <w:p w:rsidR="00075582" w:rsidRPr="00075582" w:rsidRDefault="00075582" w:rsidP="00075582">
      <w:pPr>
        <w:ind w:firstLine="709"/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</w:pPr>
      <w:r w:rsidRPr="00075582"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  <w:t xml:space="preserve">- обслуживание уличного освещения в </w:t>
      </w:r>
      <w:proofErr w:type="spellStart"/>
      <w:r w:rsidRPr="00075582"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  <w:t>с.Татарская</w:t>
      </w:r>
      <w:proofErr w:type="spellEnd"/>
      <w:r w:rsidRPr="00075582"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  <w:t xml:space="preserve"> </w:t>
      </w:r>
      <w:proofErr w:type="spellStart"/>
      <w:r w:rsidRPr="00075582"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  <w:t>Тумбарла</w:t>
      </w:r>
      <w:proofErr w:type="spellEnd"/>
      <w:r w:rsidRPr="00075582"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  <w:t xml:space="preserve"> (ремонт, замена фонарей уличного освещения);</w:t>
      </w:r>
    </w:p>
    <w:p w:rsidR="00075582" w:rsidRPr="00075582" w:rsidRDefault="00075582" w:rsidP="00075582">
      <w:pPr>
        <w:ind w:firstLine="709"/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</w:pPr>
      <w:r w:rsidRPr="00075582"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  <w:t xml:space="preserve">- содержание и </w:t>
      </w:r>
      <w:proofErr w:type="gramStart"/>
      <w:r w:rsidRPr="00075582"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  <w:t>благоустройство  территории</w:t>
      </w:r>
      <w:proofErr w:type="gramEnd"/>
      <w:r w:rsidRPr="00075582"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  <w:t xml:space="preserve"> сельского Дома культуры».</w:t>
      </w:r>
    </w:p>
    <w:p w:rsidR="00723BDD" w:rsidRPr="00787D8F" w:rsidRDefault="00723BDD" w:rsidP="00723BDD">
      <w:pPr>
        <w:ind w:firstLine="709"/>
        <w:rPr>
          <w:rFonts w:ascii="Times New Roman" w:hAnsi="Times New Roman" w:cs="Times New Roman"/>
          <w:color w:val="262626"/>
          <w:sz w:val="28"/>
          <w:szCs w:val="28"/>
        </w:rPr>
      </w:pPr>
    </w:p>
    <w:p w:rsidR="00723BDD" w:rsidRDefault="00723BDD" w:rsidP="00723BDD">
      <w:pPr>
        <w:ind w:firstLine="709"/>
        <w:rPr>
          <w:rFonts w:ascii="Times New Roman" w:hAnsi="Times New Roman" w:cs="Times New Roman"/>
          <w:color w:val="262626"/>
          <w:sz w:val="28"/>
          <w:szCs w:val="28"/>
        </w:rPr>
      </w:pPr>
      <w:r w:rsidRPr="00787D8F">
        <w:rPr>
          <w:rFonts w:ascii="Times New Roman" w:hAnsi="Times New Roman" w:cs="Times New Roman"/>
          <w:color w:val="262626"/>
          <w:sz w:val="28"/>
          <w:szCs w:val="28"/>
        </w:rPr>
        <w:t xml:space="preserve">       3. Обнародовать настоящее решение путем размещения н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а информационных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</w:rPr>
        <w:t>cтендах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</w:rPr>
        <w:t>Тумбарлинского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787D8F">
        <w:rPr>
          <w:rFonts w:ascii="Times New Roman" w:hAnsi="Times New Roman" w:cs="Times New Roman"/>
          <w:color w:val="262626"/>
          <w:sz w:val="28"/>
          <w:szCs w:val="28"/>
        </w:rPr>
        <w:t xml:space="preserve">сельского </w:t>
      </w:r>
      <w:proofErr w:type="spellStart"/>
      <w:r w:rsidRPr="00787D8F">
        <w:rPr>
          <w:rFonts w:ascii="Times New Roman" w:hAnsi="Times New Roman" w:cs="Times New Roman"/>
          <w:color w:val="262626"/>
          <w:sz w:val="28"/>
          <w:szCs w:val="28"/>
        </w:rPr>
        <w:t>поселени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787D8F">
        <w:rPr>
          <w:rFonts w:ascii="Times New Roman" w:hAnsi="Times New Roman" w:cs="Times New Roman"/>
          <w:color w:val="262626"/>
          <w:sz w:val="28"/>
          <w:szCs w:val="28"/>
        </w:rPr>
        <w:t>Ба</w:t>
      </w:r>
      <w:r>
        <w:rPr>
          <w:rFonts w:ascii="Times New Roman" w:hAnsi="Times New Roman" w:cs="Times New Roman"/>
          <w:color w:val="262626"/>
          <w:sz w:val="28"/>
          <w:szCs w:val="28"/>
        </w:rPr>
        <w:t>влинского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</w:t>
      </w:r>
      <w:r w:rsidRPr="00787D8F">
        <w:rPr>
          <w:rFonts w:ascii="Times New Roman" w:hAnsi="Times New Roman" w:cs="Times New Roman"/>
          <w:color w:val="262626"/>
          <w:sz w:val="28"/>
          <w:szCs w:val="28"/>
        </w:rPr>
        <w:t xml:space="preserve">), опубликовать </w:t>
      </w:r>
      <w:proofErr w:type="gramStart"/>
      <w:r w:rsidRPr="00787D8F">
        <w:rPr>
          <w:rFonts w:ascii="Times New Roman" w:hAnsi="Times New Roman" w:cs="Times New Roman"/>
          <w:color w:val="262626"/>
          <w:sz w:val="28"/>
          <w:szCs w:val="28"/>
        </w:rPr>
        <w:t>на  сайте</w:t>
      </w:r>
      <w:proofErr w:type="gramEnd"/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787D8F">
        <w:rPr>
          <w:rFonts w:ascii="Times New Roman" w:hAnsi="Times New Roman" w:cs="Times New Roman"/>
          <w:color w:val="262626"/>
          <w:sz w:val="28"/>
          <w:szCs w:val="28"/>
        </w:rPr>
        <w:t>Бавлинского</w:t>
      </w:r>
      <w:proofErr w:type="spellEnd"/>
      <w:r w:rsidRPr="00787D8F">
        <w:rPr>
          <w:rFonts w:ascii="Times New Roman" w:hAnsi="Times New Roman" w:cs="Times New Roman"/>
          <w:color w:val="262626"/>
          <w:sz w:val="28"/>
          <w:szCs w:val="28"/>
        </w:rPr>
        <w:t xml:space="preserve">  муниципального района ( http://</w:t>
      </w:r>
      <w:r w:rsidRPr="00787D8F">
        <w:rPr>
          <w:rFonts w:ascii="Times New Roman" w:hAnsi="Times New Roman" w:cs="Times New Roman"/>
          <w:color w:val="262626"/>
          <w:sz w:val="28"/>
          <w:szCs w:val="28"/>
          <w:lang w:val="en-US"/>
        </w:rPr>
        <w:t>bavly</w:t>
      </w:r>
      <w:r w:rsidRPr="00787D8F">
        <w:rPr>
          <w:rFonts w:ascii="Times New Roman" w:hAnsi="Times New Roman" w:cs="Times New Roman"/>
          <w:color w:val="262626"/>
          <w:sz w:val="28"/>
          <w:szCs w:val="28"/>
        </w:rPr>
        <w:t>.tatarstan.ru),  на официальном сайте правовой информации (</w:t>
      </w:r>
      <w:proofErr w:type="spellStart"/>
      <w:r w:rsidRPr="00787D8F">
        <w:rPr>
          <w:rFonts w:ascii="Times New Roman" w:hAnsi="Times New Roman" w:cs="Times New Roman"/>
          <w:color w:val="262626"/>
          <w:sz w:val="28"/>
          <w:szCs w:val="28"/>
        </w:rPr>
        <w:t>httр</w:t>
      </w:r>
      <w:proofErr w:type="spellEnd"/>
      <w:r w:rsidRPr="00787D8F">
        <w:rPr>
          <w:rFonts w:ascii="Times New Roman" w:hAnsi="Times New Roman" w:cs="Times New Roman"/>
          <w:color w:val="262626"/>
          <w:sz w:val="28"/>
          <w:szCs w:val="28"/>
        </w:rPr>
        <w:t xml:space="preserve">://pravo.tatarstan.ru)  в течение 10 дней со дня принятия. </w:t>
      </w:r>
    </w:p>
    <w:p w:rsidR="00723BDD" w:rsidRDefault="00723BDD" w:rsidP="00723BDD">
      <w:pPr>
        <w:ind w:firstLine="709"/>
        <w:rPr>
          <w:rFonts w:ascii="Times New Roman" w:hAnsi="Times New Roman" w:cs="Times New Roman"/>
          <w:color w:val="262626"/>
          <w:sz w:val="28"/>
          <w:szCs w:val="28"/>
        </w:rPr>
      </w:pPr>
    </w:p>
    <w:p w:rsidR="00723BDD" w:rsidRDefault="00723BDD" w:rsidP="00723BDD">
      <w:pPr>
        <w:ind w:firstLine="0"/>
        <w:jc w:val="left"/>
        <w:rPr>
          <w:rFonts w:ascii="Times New Roman" w:hAnsi="Times New Roman" w:cs="Times New Roman"/>
          <w:strike/>
          <w:color w:val="262626"/>
        </w:rPr>
      </w:pPr>
    </w:p>
    <w:p w:rsidR="00723BDD" w:rsidRDefault="00723BDD" w:rsidP="00723BDD">
      <w:pPr>
        <w:ind w:firstLine="0"/>
        <w:jc w:val="left"/>
        <w:rPr>
          <w:rFonts w:ascii="Times New Roman" w:hAnsi="Times New Roman" w:cs="Times New Roman"/>
          <w:strike/>
          <w:color w:val="262626"/>
        </w:rPr>
      </w:pPr>
    </w:p>
    <w:p w:rsidR="00723BDD" w:rsidRDefault="00723BDD" w:rsidP="00723BDD">
      <w:pPr>
        <w:ind w:firstLine="0"/>
        <w:jc w:val="left"/>
        <w:rPr>
          <w:rFonts w:ascii="Times New Roman" w:hAnsi="Times New Roman" w:cs="Times New Roman"/>
          <w:strike/>
          <w:color w:val="262626"/>
        </w:rPr>
      </w:pPr>
    </w:p>
    <w:p w:rsidR="00723BDD" w:rsidRPr="00723BDD" w:rsidRDefault="00723BDD" w:rsidP="00723BDD">
      <w:pPr>
        <w:ind w:firstLine="0"/>
        <w:jc w:val="left"/>
        <w:rPr>
          <w:rFonts w:ascii="Times New Roman" w:eastAsia="Calibri" w:hAnsi="Times New Roman" w:cs="Times New Roman"/>
          <w:color w:val="262626"/>
          <w:sz w:val="28"/>
          <w:szCs w:val="28"/>
          <w:u w:val="single"/>
        </w:rPr>
      </w:pPr>
      <w:r w:rsidRPr="00787D8F">
        <w:rPr>
          <w:rFonts w:ascii="Times New Roman" w:eastAsia="Calibri" w:hAnsi="Times New Roman" w:cs="Times New Roman"/>
          <w:color w:val="262626"/>
          <w:sz w:val="28"/>
          <w:szCs w:val="28"/>
        </w:rPr>
        <w:t>Председательствующий на сходе</w:t>
      </w:r>
      <w:r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граждан ___________     </w:t>
      </w:r>
      <w:r w:rsidR="00075582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  </w:t>
      </w:r>
      <w:r w:rsidR="00075582">
        <w:rPr>
          <w:rFonts w:ascii="Times New Roman" w:eastAsia="Calibri" w:hAnsi="Times New Roman" w:cs="Times New Roman"/>
          <w:color w:val="262626"/>
          <w:sz w:val="28"/>
          <w:szCs w:val="28"/>
          <w:u w:val="single"/>
        </w:rPr>
        <w:t xml:space="preserve">А.М. </w:t>
      </w:r>
      <w:proofErr w:type="spellStart"/>
      <w:r w:rsidR="00075582">
        <w:rPr>
          <w:rFonts w:ascii="Times New Roman" w:eastAsia="Calibri" w:hAnsi="Times New Roman" w:cs="Times New Roman"/>
          <w:color w:val="262626"/>
          <w:sz w:val="28"/>
          <w:szCs w:val="28"/>
          <w:u w:val="single"/>
        </w:rPr>
        <w:t>Миназова</w:t>
      </w:r>
      <w:proofErr w:type="spellEnd"/>
    </w:p>
    <w:p w:rsidR="00723BDD" w:rsidRPr="00075582" w:rsidRDefault="00723BDD" w:rsidP="00075582">
      <w:pPr>
        <w:ind w:firstLine="709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787D8F">
        <w:rPr>
          <w:rFonts w:ascii="Times New Roman" w:eastAsia="Calibri" w:hAnsi="Times New Roman" w:cs="Times New Roman"/>
          <w:color w:val="262626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color w:val="262626"/>
        </w:rPr>
        <w:t xml:space="preserve">     (</w:t>
      </w:r>
      <w:proofErr w:type="gramStart"/>
      <w:r>
        <w:rPr>
          <w:rFonts w:ascii="Times New Roman" w:eastAsia="Calibri" w:hAnsi="Times New Roman" w:cs="Times New Roman"/>
          <w:color w:val="262626"/>
        </w:rPr>
        <w:t xml:space="preserve">подпись)   </w:t>
      </w:r>
      <w:proofErr w:type="gramEnd"/>
      <w:r>
        <w:rPr>
          <w:rFonts w:ascii="Times New Roman" w:eastAsia="Calibri" w:hAnsi="Times New Roman" w:cs="Times New Roman"/>
          <w:color w:val="262626"/>
        </w:rPr>
        <w:t xml:space="preserve">          </w:t>
      </w:r>
      <w:r w:rsidR="00075582">
        <w:rPr>
          <w:rFonts w:ascii="Times New Roman" w:eastAsia="Calibri" w:hAnsi="Times New Roman" w:cs="Times New Roman"/>
          <w:color w:val="262626"/>
        </w:rPr>
        <w:t xml:space="preserve"> (расшифровка подписи)</w:t>
      </w:r>
      <w:bookmarkStart w:id="0" w:name="_GoBack"/>
      <w:bookmarkEnd w:id="0"/>
    </w:p>
    <w:p w:rsidR="003D538C" w:rsidRDefault="003D538C"/>
    <w:sectPr w:rsidR="003D538C" w:rsidSect="00723BDD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6D"/>
    <w:rsid w:val="00075582"/>
    <w:rsid w:val="003D538C"/>
    <w:rsid w:val="00576E6D"/>
    <w:rsid w:val="00723BDD"/>
    <w:rsid w:val="00A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7E16"/>
  <w15:chartTrackingRefBased/>
  <w15:docId w15:val="{09015412-57F8-42A6-8B1F-5CA0D61D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B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BDD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723B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4</cp:revision>
  <cp:lastPrinted>2022-03-09T10:39:00Z</cp:lastPrinted>
  <dcterms:created xsi:type="dcterms:W3CDTF">2022-03-09T10:34:00Z</dcterms:created>
  <dcterms:modified xsi:type="dcterms:W3CDTF">2023-11-17T04:56:00Z</dcterms:modified>
</cp:coreProperties>
</file>