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B" w:rsidRPr="00316B1B" w:rsidRDefault="00316B1B" w:rsidP="00316B1B">
      <w:pPr>
        <w:ind w:firstLine="708"/>
        <w:jc w:val="right"/>
        <w:rPr>
          <w:sz w:val="24"/>
          <w:szCs w:val="24"/>
        </w:rPr>
      </w:pPr>
      <w:bookmarkStart w:id="0" w:name="_GoBack"/>
      <w:bookmarkEnd w:id="0"/>
    </w:p>
    <w:p w:rsidR="00316B1B" w:rsidRPr="00316B1B" w:rsidRDefault="00316B1B" w:rsidP="00316B1B">
      <w:pPr>
        <w:ind w:firstLine="708"/>
        <w:jc w:val="right"/>
        <w:rPr>
          <w:sz w:val="24"/>
          <w:szCs w:val="24"/>
        </w:rPr>
      </w:pPr>
      <w:r w:rsidRPr="00316B1B">
        <w:rPr>
          <w:sz w:val="24"/>
          <w:szCs w:val="24"/>
        </w:rPr>
        <w:t>«Приложение № 4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 xml:space="preserve">к решению 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>Совета Бавлинского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>муниципального района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>от 12.12.2019 № 240</w:t>
      </w:r>
    </w:p>
    <w:p w:rsidR="00316B1B" w:rsidRPr="008B7F08" w:rsidRDefault="00316B1B" w:rsidP="00316B1B">
      <w:pPr>
        <w:spacing w:line="360" w:lineRule="auto"/>
        <w:ind w:firstLine="708"/>
        <w:jc w:val="right"/>
        <w:rPr>
          <w:sz w:val="24"/>
          <w:szCs w:val="24"/>
        </w:rPr>
      </w:pP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 xml:space="preserve">в редакции решения 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 xml:space="preserve">Совета Бавлинского 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>муниципального района</w:t>
      </w:r>
    </w:p>
    <w:p w:rsidR="00316B1B" w:rsidRPr="008B7F08" w:rsidRDefault="00316B1B" w:rsidP="00316B1B">
      <w:pPr>
        <w:ind w:firstLine="708"/>
        <w:jc w:val="right"/>
        <w:rPr>
          <w:sz w:val="24"/>
          <w:szCs w:val="24"/>
        </w:rPr>
      </w:pPr>
      <w:r w:rsidRPr="008B7F08">
        <w:rPr>
          <w:sz w:val="24"/>
          <w:szCs w:val="24"/>
        </w:rPr>
        <w:t>от «__</w:t>
      </w:r>
      <w:proofErr w:type="gramStart"/>
      <w:r w:rsidRPr="008B7F08">
        <w:rPr>
          <w:sz w:val="24"/>
          <w:szCs w:val="24"/>
        </w:rPr>
        <w:t>_»_</w:t>
      </w:r>
      <w:proofErr w:type="gramEnd"/>
      <w:r w:rsidRPr="008B7F08">
        <w:rPr>
          <w:sz w:val="24"/>
          <w:szCs w:val="24"/>
        </w:rPr>
        <w:t>_________2022г. №_____</w:t>
      </w:r>
      <w:r>
        <w:rPr>
          <w:sz w:val="24"/>
          <w:szCs w:val="24"/>
        </w:rPr>
        <w:t>»</w:t>
      </w:r>
    </w:p>
    <w:p w:rsidR="00316B1B" w:rsidRPr="008B7F08" w:rsidRDefault="00316B1B" w:rsidP="00316B1B">
      <w:pPr>
        <w:ind w:firstLine="708"/>
        <w:jc w:val="right"/>
      </w:pPr>
    </w:p>
    <w:p w:rsidR="00316B1B" w:rsidRDefault="00316B1B" w:rsidP="00316B1B">
      <w:pPr>
        <w:jc w:val="both"/>
      </w:pPr>
    </w:p>
    <w:p w:rsidR="00316B1B" w:rsidRPr="00231697" w:rsidRDefault="00316B1B" w:rsidP="00316B1B">
      <w:pPr>
        <w:widowControl w:val="0"/>
        <w:tabs>
          <w:tab w:val="left" w:pos="3945"/>
        </w:tabs>
        <w:autoSpaceDE w:val="0"/>
        <w:autoSpaceDN w:val="0"/>
        <w:adjustRightInd w:val="0"/>
        <w:jc w:val="center"/>
        <w:rPr>
          <w:b/>
        </w:rPr>
      </w:pPr>
    </w:p>
    <w:p w:rsidR="00316B1B" w:rsidRPr="00231697" w:rsidRDefault="00316B1B" w:rsidP="00316B1B">
      <w:pPr>
        <w:widowControl w:val="0"/>
        <w:tabs>
          <w:tab w:val="left" w:pos="3945"/>
        </w:tabs>
        <w:autoSpaceDE w:val="0"/>
        <w:autoSpaceDN w:val="0"/>
        <w:adjustRightInd w:val="0"/>
        <w:jc w:val="center"/>
        <w:rPr>
          <w:b/>
        </w:rPr>
      </w:pPr>
      <w:r w:rsidRPr="00231697">
        <w:rPr>
          <w:b/>
        </w:rPr>
        <w:t xml:space="preserve">СОСТАВ </w:t>
      </w:r>
    </w:p>
    <w:p w:rsidR="00316B1B" w:rsidRPr="00231697" w:rsidRDefault="00316B1B" w:rsidP="00316B1B">
      <w:pPr>
        <w:widowControl w:val="0"/>
        <w:autoSpaceDE w:val="0"/>
        <w:autoSpaceDN w:val="0"/>
        <w:adjustRightInd w:val="0"/>
        <w:ind w:firstLine="426"/>
        <w:jc w:val="center"/>
      </w:pPr>
      <w:r w:rsidRPr="00231697">
        <w:t>оценочной комиссии по принятию подарков, в муниципальную собственность Бавлинского муниципального района от лиц, замещающих муниципальные должности и муниципальных служащих Бавлинского муниципального района получивших подарки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316B1B" w:rsidRPr="00231697" w:rsidRDefault="00316B1B" w:rsidP="00316B1B">
      <w:pPr>
        <w:widowControl w:val="0"/>
        <w:autoSpaceDE w:val="0"/>
        <w:autoSpaceDN w:val="0"/>
        <w:adjustRightInd w:val="0"/>
        <w:ind w:firstLine="426"/>
        <w:jc w:val="center"/>
      </w:pPr>
    </w:p>
    <w:tbl>
      <w:tblPr>
        <w:tblW w:w="10008" w:type="dxa"/>
        <w:jc w:val="center"/>
        <w:tblLook w:val="04A0" w:firstRow="1" w:lastRow="0" w:firstColumn="1" w:lastColumn="0" w:noHBand="0" w:noVBand="1"/>
      </w:tblPr>
      <w:tblGrid>
        <w:gridCol w:w="539"/>
        <w:gridCol w:w="9469"/>
      </w:tblGrid>
      <w:tr w:rsidR="00316B1B" w:rsidRPr="00231697" w:rsidTr="00316B1B">
        <w:trPr>
          <w:trHeight w:val="677"/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Глава Бавлинского муниципального района, председатель Комиссии;</w:t>
            </w: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289" w:hanging="284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заместитель Главы Бав</w:t>
            </w:r>
            <w:r>
              <w:t>линского муници</w:t>
            </w:r>
            <w:r w:rsidRPr="00231697">
              <w:t>пального района, заместитель председателя Комиссии;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начальник отдела по кадровому обеспечению Аппарата Совета Бавлинского муниципального района, секретарь Комиссии</w:t>
            </w:r>
          </w:p>
        </w:tc>
      </w:tr>
      <w:tr w:rsidR="00316B1B" w:rsidRPr="00231697" w:rsidTr="00316B1B">
        <w:trPr>
          <w:jc w:val="center"/>
        </w:trPr>
        <w:tc>
          <w:tcPr>
            <w:tcW w:w="10008" w:type="dxa"/>
            <w:gridSpan w:val="2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Члены комиссии:</w:t>
            </w: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руководитель Исполнительного комитета Бавлинского муниципального района, заместитель председателя Комиссии;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руководитель Исполнительного комитета муниципального образования «город Бавлы»;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руководитель Аппарата Совета Бавлинского муниципального района;</w:t>
            </w:r>
          </w:p>
        </w:tc>
      </w:tr>
      <w:tr w:rsidR="00316B1B" w:rsidRPr="00231697" w:rsidTr="00316B1B">
        <w:trPr>
          <w:trHeight w:val="845"/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20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помощник Главы Бавлинского муниципального района по вопросам противодействия коррупции;</w:t>
            </w:r>
          </w:p>
        </w:tc>
      </w:tr>
      <w:tr w:rsidR="00316B1B" w:rsidRPr="00231697" w:rsidTr="00316B1B">
        <w:trPr>
          <w:trHeight w:val="782"/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председатель МКУ «Контрольно-счетная палата Бавлинского муниципального района Республики Татарстан»;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руководитель МКУ «Финансово-бюджетная палата Бавлинского муниципального района Республики Татарстан»;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руководитель МКУ «Палата имущественных и земельных отношений Бавлинского муниципального района Республики Татарстан»;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t>начальник юридического отдела Исполнительного комитета Бавлинского муниципального района;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231697">
              <w:rPr>
                <w:shd w:val="clear" w:color="auto" w:fill="FFFFFF"/>
              </w:rPr>
              <w:t>начальник отдела бухгалтерского учёта и отчётности Аппарата Совета Бавлинского муниципального района;</w:t>
            </w:r>
          </w:p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B1B" w:rsidRPr="00231697" w:rsidTr="00316B1B">
        <w:trPr>
          <w:jc w:val="center"/>
        </w:trPr>
        <w:tc>
          <w:tcPr>
            <w:tcW w:w="539" w:type="dxa"/>
          </w:tcPr>
          <w:p w:rsidR="00316B1B" w:rsidRPr="00231697" w:rsidRDefault="00316B1B" w:rsidP="00316B1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hanging="715"/>
            </w:pPr>
          </w:p>
        </w:tc>
        <w:tc>
          <w:tcPr>
            <w:tcW w:w="9469" w:type="dxa"/>
          </w:tcPr>
          <w:p w:rsidR="00316B1B" w:rsidRPr="00231697" w:rsidRDefault="00316B1B" w:rsidP="001454F4">
            <w:pPr>
              <w:widowControl w:val="0"/>
              <w:autoSpaceDE w:val="0"/>
              <w:autoSpaceDN w:val="0"/>
              <w:adjustRightInd w:val="0"/>
              <w:jc w:val="both"/>
            </w:pPr>
            <w:r w:rsidRPr="00231697">
              <w:rPr>
                <w:shd w:val="clear" w:color="auto" w:fill="FFFFFF"/>
              </w:rPr>
              <w:t>начальник отдела бухгалтерского учёта и отчётности Исполнительного комитета Бавлинского муниципального района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</w:pPr>
      <w:r w:rsidRPr="00231697">
        <w:t>______________</w:t>
      </w:r>
    </w:p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16B1B" w:rsidRPr="00231697" w:rsidRDefault="00316B1B" w:rsidP="00316B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373006" w:rsidRDefault="00373006"/>
    <w:sectPr w:rsidR="00373006" w:rsidSect="00316B1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BB" w:rsidRDefault="00C74BBB" w:rsidP="00316B1B">
      <w:r>
        <w:separator/>
      </w:r>
    </w:p>
  </w:endnote>
  <w:endnote w:type="continuationSeparator" w:id="0">
    <w:p w:rsidR="00C74BBB" w:rsidRDefault="00C74BBB" w:rsidP="0031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BB" w:rsidRDefault="00C74BBB" w:rsidP="00316B1B">
      <w:r>
        <w:separator/>
      </w:r>
    </w:p>
  </w:footnote>
  <w:footnote w:type="continuationSeparator" w:id="0">
    <w:p w:rsidR="00C74BBB" w:rsidRDefault="00C74BBB" w:rsidP="0031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1B" w:rsidRPr="00316B1B" w:rsidRDefault="00316B1B" w:rsidP="00316B1B">
    <w:pPr>
      <w:pStyle w:val="a3"/>
      <w:ind w:firstLine="709"/>
      <w:jc w:val="both"/>
      <w:rPr>
        <w:sz w:val="16"/>
        <w:szCs w:val="16"/>
      </w:rPr>
    </w:pPr>
    <w:r w:rsidRPr="00316B1B">
      <w:rPr>
        <w:color w:val="333333"/>
        <w:sz w:val="16"/>
        <w:szCs w:val="16"/>
        <w:shd w:val="clear" w:color="auto" w:fill="F8F1DC"/>
      </w:rPr>
      <w:t>Решение Совета БМР  от 14.09.2022 № 133 «О внесении дополнений в решение Совета Бавлинского муниципального района от 12.12.2019 № 240 «О порядке сообщения лицами, замещающими муниципальные должности, и муниципальными служащими Бавлинского муниципального района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A4D"/>
    <w:multiLevelType w:val="hybridMultilevel"/>
    <w:tmpl w:val="C996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B"/>
    <w:rsid w:val="00316B1B"/>
    <w:rsid w:val="00373006"/>
    <w:rsid w:val="00C7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60C5-0B57-4BC1-9016-78BFA681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B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16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B1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2022-09-23T11:05:00Z</dcterms:created>
  <dcterms:modified xsi:type="dcterms:W3CDTF">2022-09-23T11:09:00Z</dcterms:modified>
</cp:coreProperties>
</file>