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108"/>
        <w:gridCol w:w="7686"/>
        <w:gridCol w:w="857"/>
      </w:tblGrid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Государственные услуги, заявления по которым также принимаются территориальными ОВД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Государственные услуги, предоставляемые Информационным центром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Проставление </w:t>
            </w:r>
            <w:proofErr w:type="spellStart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апостиля</w:t>
            </w:r>
            <w:proofErr w:type="spellEnd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на официальных документах, подлежащих вывозу за пределы территории Российской Федерации.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Проведение добровольной государственной дактилоскопической регистрации в Российской Федерации.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Государственные услуги, предоставляемые подразделениями лицензионно-разрешительной работы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лицензии на приобретение огнестрельного оружия ограниченного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поражения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юридическому лицу или гражданину Российской Федерации разрешения на транспортирование оружия и (или)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Выдача гражданину Российской Федерации разрешения на хранение и ношение охотничьего огнестрельного 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Государственные услуги, </w:t>
            </w: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предоставляемые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подразделениями государственной инспекции безопасности дорожного движения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Регистрация автомототранспортных средств и прицепов к ним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Предоставление сведений об административных </w:t>
            </w:r>
            <w:proofErr w:type="spellStart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правонаруше</w:t>
            </w:r>
            <w:proofErr w:type="spellEnd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ниях</w:t>
            </w:r>
            <w:proofErr w:type="spellEnd"/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в области дорожного движения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Проведение экзаменов на право управления транспортными средствами и выдача водительских удостоверений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Государственные услуги, заявления по которым принимаются только подразделениями МВД по РТ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Государственные услуги, предоставляемые Информационным центром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архивных справок.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справок о реабилитации жертв политических репрессий.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3.2.2.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Государственные услуги, предоставляемые подразделениями лицензионно-разрешительной работы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удостоверения частного охранника.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лицензии на частную охранную деятельность.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лицензии на частную детективную (сыскную) деятельность и удостоверения частного детектива.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Прием квалификационного экзамена у 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Российской Федерации, прошедших обучение по программе профессиональной подготовки частных охранников.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юридическому лицу лицензии на приобретение гражданского, служебного оружия и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или гражданину Российской Федерации разрешения на хранение оружия и (или)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разрешения на хранение и использование оружия на стрелковом объекте.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лицу, занимающемуся торговлей оружием и патронами, разрешения на хранение оружия и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гражданину Российской Федерации разрешения на хранение и ношение наградного оружия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с особыми уставными задачами разрешения на хранение и ношение служебного оружия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лицу-перевозчику разрешения на перевозку оружия и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28"/>
                <w:szCs w:val="28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59" w:lineRule="auto"/>
              <w:contextualSpacing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x-none"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Государственная услуга, заявление по которой подается в МВД России (</w:t>
            </w:r>
            <w:r w:rsidRPr="00872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Москва)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722BC" w:rsidRPr="008722BC" w:rsidTr="006955E5">
        <w:trPr>
          <w:tblCellSpacing w:w="20" w:type="dxa"/>
        </w:trPr>
        <w:tc>
          <w:tcPr>
            <w:tcW w:w="1059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1" w:type="dxa"/>
            <w:shd w:val="clear" w:color="auto" w:fill="auto"/>
          </w:tcPr>
          <w:p w:rsidR="008722BC" w:rsidRPr="008722BC" w:rsidRDefault="008722BC" w:rsidP="008722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722BC" w:rsidRPr="008722BC" w:rsidRDefault="008722BC" w:rsidP="008722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8722BC" w:rsidRPr="008722BC" w:rsidRDefault="008722BC" w:rsidP="00872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BC" w:rsidRPr="008722BC" w:rsidRDefault="008722BC" w:rsidP="00872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722B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1. Перечень</w:t>
      </w:r>
      <w:r w:rsidRPr="008722B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ru-RU"/>
        </w:rPr>
        <w:t xml:space="preserve"> государственных услуг, предоставляемых органами внутренних дел Российской Федерации</w:t>
      </w:r>
    </w:p>
    <w:p w:rsidR="008722BC" w:rsidRPr="008722BC" w:rsidRDefault="008722BC" w:rsidP="008722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МВД России от 29.12.2014 №1144 «О повышении качества предоставления государственных услуг в системе МВД России»)</w:t>
      </w:r>
    </w:p>
    <w:p w:rsidR="008722BC" w:rsidRPr="008722BC" w:rsidRDefault="008722BC" w:rsidP="00872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8722BC" w:rsidRPr="008722BC" w:rsidRDefault="008722BC" w:rsidP="008722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 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 Выдача архивных справок.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 Выдача справок о реабилитации жертв политических репрессий.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 Проставление </w:t>
      </w:r>
      <w:proofErr w:type="spellStart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апостиля</w:t>
      </w:r>
      <w:proofErr w:type="spellEnd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официальных документах, подлежащих вывозу за пределы территории Российской Федерации.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 Выдача удостоверения частного охранника.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6. Выдача лицензии на частную охранную деятельность.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 Выдача лицензии на частную детективную (сыскную) деятельность и удостоверения частного детектива.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8. 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9. Прием квалификационного экзамена у </w:t>
      </w:r>
      <w:r w:rsidRPr="008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Российской Федерации, прошедших обучение по программе профессиональной подготовки частных охранников.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10. 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11. Выдача юридическому лицу лицензии на приобретение гражданского, служебного оружия и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12. 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13. 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14. Выдача гражданину Российской Федерации лицензии на приобретение спортивного или охотничьего огнестрельного гладкоствольного </w:t>
      </w:r>
      <w:proofErr w:type="spellStart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длинностволь</w:t>
      </w:r>
      <w:proofErr w:type="spellEnd"/>
      <w:r w:rsidRPr="008722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ного</w:t>
      </w:r>
      <w:proofErr w:type="spellEnd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15. 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16. Выдача юридическому лицу или гражданину Российской Федерации разрешения на хранение оружия и (или)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17. Выдача юридическому лицу разрешения на хранение и использование оружия на стрелковом объекте.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18. Выдача юридическому лицу, занимающемуся торговлей оружием и патронами, разрешения на хранение оружия и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19. 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20. Выдача юридическому лицу или гражданину Российской Федерации разрешения на транспортирование оружия и (или)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21. 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22. Выдача гражданину Российской Федерации разрешения на хранение и ношение наградного оружия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23. 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24. 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25. Выдача юридическому лицу с особыми уставными задачами разрешения на хранение и ношение служебного оружия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26. 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27. Выдача юридическому лицу-перевозчику разрешения на перевозку оружия и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28. Выдача гражданину Российской Федерации лицензии на </w:t>
      </w:r>
      <w:proofErr w:type="spellStart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коллекциони</w:t>
      </w:r>
      <w:proofErr w:type="spellEnd"/>
      <w:r w:rsidRPr="008722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рование</w:t>
      </w:r>
      <w:proofErr w:type="spellEnd"/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(или) экспонирование оружия, основных частей огнестрельного оружия, патронов к оружию.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29. 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30. 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31. 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32. Проведение добровольной государственной дактилоскопической регистрации в Российской Федерации.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33. Регистрация автомототранспортных средств и прицепов к ним.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BC">
        <w:rPr>
          <w:rFonts w:ascii="Times New Roman" w:eastAsia="Times New Roman" w:hAnsi="Times New Roman" w:cs="Times New Roman"/>
          <w:sz w:val="28"/>
          <w:szCs w:val="28"/>
        </w:rPr>
        <w:t>34. Предоставление сведений об административных правонарушениях в области дорожного движения.</w:t>
      </w:r>
    </w:p>
    <w:p w:rsidR="008722BC" w:rsidRPr="008722BC" w:rsidRDefault="008722BC" w:rsidP="0087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35. Проведение экзаменов на право управления транспортными средствами и выдач</w:t>
      </w:r>
      <w:r w:rsidRPr="008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2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водительских удостоверений.</w:t>
      </w:r>
    </w:p>
    <w:p w:rsidR="008722BC" w:rsidRPr="008722BC" w:rsidRDefault="008722BC" w:rsidP="00872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722BC" w:rsidRPr="008722BC" w:rsidRDefault="008722BC" w:rsidP="00872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722BC" w:rsidRPr="008722BC" w:rsidRDefault="008722BC" w:rsidP="00872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22326" w:rsidRDefault="008722BC" w:rsidP="008722BC">
      <w:bookmarkStart w:id="0" w:name="_GoBack"/>
      <w:bookmarkEnd w:id="0"/>
      <w:r w:rsidRPr="008722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2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F"/>
    <w:rsid w:val="00222326"/>
    <w:rsid w:val="008722BC"/>
    <w:rsid w:val="00E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NACHSHTAB</dc:creator>
  <cp:keywords/>
  <dc:description/>
  <cp:lastModifiedBy>NACHSHTAB</cp:lastModifiedBy>
  <cp:revision>2</cp:revision>
  <dcterms:created xsi:type="dcterms:W3CDTF">2015-06-29T09:50:00Z</dcterms:created>
  <dcterms:modified xsi:type="dcterms:W3CDTF">2015-06-29T09:50:00Z</dcterms:modified>
</cp:coreProperties>
</file>